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24" w:rsidRPr="003F33DB" w:rsidRDefault="00442124" w:rsidP="003F33DB">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3F33DB">
        <w:rPr>
          <w:rFonts w:ascii="Arial" w:hAnsi="Arial" w:cs="Arial"/>
          <w:sz w:val="22"/>
          <w:szCs w:val="22"/>
        </w:rPr>
        <w:t xml:space="preserve">Severe drought and extensive wildfire across much of western and northern </w:t>
      </w:r>
      <w:smartTag w:uri="urn:schemas-microsoft-com:office:smarttags" w:element="State">
        <w:smartTag w:uri="urn:schemas-microsoft-com:office:smarttags" w:element="place">
          <w:r w:rsidRPr="003F33DB">
            <w:rPr>
              <w:rFonts w:ascii="Arial" w:hAnsi="Arial" w:cs="Arial"/>
              <w:sz w:val="22"/>
              <w:szCs w:val="22"/>
            </w:rPr>
            <w:t>Queensland</w:t>
          </w:r>
        </w:smartTag>
      </w:smartTag>
      <w:r w:rsidRPr="003F33DB">
        <w:rPr>
          <w:rFonts w:ascii="Arial" w:hAnsi="Arial" w:cs="Arial"/>
          <w:sz w:val="22"/>
          <w:szCs w:val="22"/>
        </w:rPr>
        <w:t xml:space="preserve"> in early 2013 has resulted in the loss of fodder and extreme hardship for many graziers. Drought declarations are in place for 13 local government areas covering about a third of the state.</w:t>
      </w:r>
    </w:p>
    <w:p w:rsidR="00442124" w:rsidRDefault="00442124" w:rsidP="003F33DB">
      <w:pPr>
        <w:numPr>
          <w:ilvl w:val="0"/>
          <w:numId w:val="1"/>
        </w:numPr>
        <w:tabs>
          <w:tab w:val="clear" w:pos="720"/>
          <w:tab w:val="num" w:pos="360"/>
        </w:tabs>
        <w:spacing w:before="240"/>
        <w:ind w:left="360"/>
        <w:jc w:val="both"/>
        <w:rPr>
          <w:rFonts w:ascii="Arial" w:hAnsi="Arial" w:cs="Arial"/>
          <w:sz w:val="22"/>
          <w:szCs w:val="22"/>
        </w:rPr>
      </w:pPr>
      <w:r w:rsidRPr="001004C1">
        <w:rPr>
          <w:rFonts w:ascii="Arial" w:hAnsi="Arial" w:cs="Arial"/>
          <w:sz w:val="22"/>
          <w:szCs w:val="22"/>
        </w:rPr>
        <w:t>In addition to a range of drought relief measures already available to affected graziers, the Queensland Government is looking to provide for access to State owned lands for emergency drought relief grazing.</w:t>
      </w:r>
      <w:r>
        <w:rPr>
          <w:rFonts w:ascii="Arial" w:hAnsi="Arial" w:cs="Arial"/>
          <w:sz w:val="22"/>
          <w:szCs w:val="22"/>
        </w:rPr>
        <w:t xml:space="preserve"> </w:t>
      </w:r>
    </w:p>
    <w:p w:rsidR="00442124" w:rsidRPr="001004C1" w:rsidRDefault="00442124" w:rsidP="003918B5">
      <w:pPr>
        <w:numPr>
          <w:ilvl w:val="0"/>
          <w:numId w:val="1"/>
        </w:numPr>
        <w:tabs>
          <w:tab w:val="clear" w:pos="720"/>
          <w:tab w:val="num" w:pos="360"/>
        </w:tabs>
        <w:spacing w:before="240"/>
        <w:ind w:left="360"/>
        <w:jc w:val="both"/>
        <w:rPr>
          <w:rFonts w:ascii="Arial" w:hAnsi="Arial" w:cs="Arial"/>
          <w:sz w:val="22"/>
          <w:szCs w:val="22"/>
          <w:u w:val="single"/>
        </w:rPr>
      </w:pPr>
      <w:r w:rsidRPr="001004C1">
        <w:rPr>
          <w:rFonts w:ascii="Arial" w:hAnsi="Arial" w:cs="Arial"/>
          <w:sz w:val="22"/>
          <w:szCs w:val="22"/>
        </w:rPr>
        <w:t xml:space="preserve">The </w:t>
      </w:r>
      <w:r w:rsidRPr="001004C1">
        <w:rPr>
          <w:rFonts w:ascii="Arial" w:hAnsi="Arial" w:cs="Arial"/>
          <w:i/>
          <w:sz w:val="22"/>
          <w:szCs w:val="22"/>
        </w:rPr>
        <w:t>Nature Conservation Act 1992</w:t>
      </w:r>
      <w:r w:rsidRPr="001004C1">
        <w:rPr>
          <w:rFonts w:ascii="Arial" w:hAnsi="Arial" w:cs="Arial"/>
          <w:sz w:val="22"/>
          <w:szCs w:val="22"/>
        </w:rPr>
        <w:t xml:space="preserve"> is to be amended to allow for emergency drought relief grazing to occur on specified national parks until December 2013 or, if the drought conditions continue beyond this time, until such time as the relevant declaration of drought is revoked. </w:t>
      </w:r>
    </w:p>
    <w:p w:rsidR="00442124" w:rsidRDefault="00442124" w:rsidP="009B3D0D">
      <w:pPr>
        <w:numPr>
          <w:ilvl w:val="0"/>
          <w:numId w:val="1"/>
        </w:numPr>
        <w:tabs>
          <w:tab w:val="clear" w:pos="720"/>
          <w:tab w:val="num" w:pos="360"/>
        </w:tabs>
        <w:spacing w:before="240"/>
        <w:ind w:left="360"/>
        <w:jc w:val="both"/>
        <w:rPr>
          <w:rFonts w:ascii="Arial" w:hAnsi="Arial" w:cs="Arial"/>
          <w:sz w:val="22"/>
          <w:szCs w:val="22"/>
        </w:rPr>
      </w:pPr>
      <w:r w:rsidRPr="00FF79C0">
        <w:rPr>
          <w:rFonts w:ascii="Arial" w:hAnsi="Arial" w:cs="Arial"/>
          <w:sz w:val="22"/>
          <w:szCs w:val="22"/>
          <w:u w:val="single"/>
        </w:rPr>
        <w:t>Cabinet approved</w:t>
      </w:r>
      <w:r w:rsidRPr="003918B5">
        <w:rPr>
          <w:rFonts w:ascii="Arial" w:hAnsi="Arial" w:cs="Arial"/>
          <w:sz w:val="22"/>
          <w:szCs w:val="22"/>
        </w:rPr>
        <w:t xml:space="preserve"> that amendments to the </w:t>
      </w:r>
      <w:r w:rsidRPr="003918B5">
        <w:rPr>
          <w:rFonts w:ascii="Arial" w:hAnsi="Arial" w:cs="Arial"/>
          <w:i/>
          <w:sz w:val="22"/>
          <w:szCs w:val="22"/>
        </w:rPr>
        <w:t>Nature Conservation Act 1992</w:t>
      </w:r>
      <w:r w:rsidRPr="003918B5">
        <w:rPr>
          <w:rFonts w:ascii="Arial" w:hAnsi="Arial" w:cs="Arial"/>
          <w:sz w:val="22"/>
          <w:szCs w:val="22"/>
        </w:rPr>
        <w:t xml:space="preserve"> </w:t>
      </w:r>
      <w:r>
        <w:rPr>
          <w:rFonts w:ascii="Arial" w:hAnsi="Arial" w:cs="Arial"/>
          <w:sz w:val="22"/>
          <w:szCs w:val="22"/>
        </w:rPr>
        <w:t xml:space="preserve">be introduced and </w:t>
      </w:r>
      <w:r w:rsidRPr="003918B5">
        <w:rPr>
          <w:rFonts w:ascii="Arial" w:hAnsi="Arial" w:cs="Arial"/>
          <w:sz w:val="22"/>
          <w:szCs w:val="22"/>
        </w:rPr>
        <w:t xml:space="preserve">proceed as amendments </w:t>
      </w:r>
      <w:r>
        <w:rPr>
          <w:rFonts w:ascii="Arial" w:hAnsi="Arial" w:cs="Arial"/>
          <w:sz w:val="22"/>
          <w:szCs w:val="22"/>
        </w:rPr>
        <w:t xml:space="preserve">to be moved </w:t>
      </w:r>
      <w:r w:rsidRPr="003918B5">
        <w:rPr>
          <w:rFonts w:ascii="Arial" w:hAnsi="Arial" w:cs="Arial"/>
          <w:sz w:val="22"/>
          <w:szCs w:val="22"/>
        </w:rPr>
        <w:t xml:space="preserve">during </w:t>
      </w:r>
      <w:r>
        <w:rPr>
          <w:rFonts w:ascii="Arial" w:hAnsi="Arial" w:cs="Arial"/>
          <w:sz w:val="22"/>
          <w:szCs w:val="22"/>
        </w:rPr>
        <w:t xml:space="preserve">the </w:t>
      </w:r>
      <w:r w:rsidRPr="003918B5">
        <w:rPr>
          <w:rFonts w:ascii="Arial" w:hAnsi="Arial" w:cs="Arial"/>
          <w:sz w:val="22"/>
          <w:szCs w:val="22"/>
        </w:rPr>
        <w:t xml:space="preserve">consideration in detail </w:t>
      </w:r>
      <w:r>
        <w:rPr>
          <w:rFonts w:ascii="Arial" w:hAnsi="Arial" w:cs="Arial"/>
          <w:sz w:val="22"/>
          <w:szCs w:val="22"/>
        </w:rPr>
        <w:t xml:space="preserve">stage of the debate of </w:t>
      </w:r>
      <w:r w:rsidRPr="003918B5">
        <w:rPr>
          <w:rFonts w:ascii="Arial" w:hAnsi="Arial" w:cs="Arial"/>
          <w:sz w:val="22"/>
          <w:szCs w:val="22"/>
        </w:rPr>
        <w:t xml:space="preserve">the </w:t>
      </w:r>
      <w:r w:rsidRPr="00B332DF">
        <w:rPr>
          <w:rFonts w:ascii="Arial" w:hAnsi="Arial" w:cs="Arial"/>
          <w:sz w:val="22"/>
          <w:szCs w:val="22"/>
        </w:rPr>
        <w:t>Vegetation Management Framework Amendment Bill 2013</w:t>
      </w:r>
      <w:r w:rsidRPr="003918B5">
        <w:rPr>
          <w:rFonts w:ascii="Arial" w:hAnsi="Arial" w:cs="Arial"/>
          <w:sz w:val="22"/>
          <w:szCs w:val="22"/>
        </w:rPr>
        <w:t xml:space="preserve"> to allow </w:t>
      </w:r>
      <w:r>
        <w:rPr>
          <w:rFonts w:ascii="Arial" w:hAnsi="Arial" w:cs="Arial"/>
          <w:sz w:val="22"/>
          <w:szCs w:val="22"/>
        </w:rPr>
        <w:t xml:space="preserve">temporary </w:t>
      </w:r>
      <w:r w:rsidRPr="003918B5">
        <w:rPr>
          <w:rFonts w:ascii="Arial" w:hAnsi="Arial" w:cs="Arial"/>
          <w:sz w:val="22"/>
          <w:szCs w:val="22"/>
        </w:rPr>
        <w:t xml:space="preserve">emergency drought relief grazing to be authorised on </w:t>
      </w:r>
      <w:r>
        <w:rPr>
          <w:rFonts w:ascii="Arial" w:hAnsi="Arial" w:cs="Arial"/>
          <w:sz w:val="22"/>
          <w:szCs w:val="22"/>
        </w:rPr>
        <w:t>specified</w:t>
      </w:r>
      <w:r w:rsidRPr="003918B5">
        <w:rPr>
          <w:rFonts w:ascii="Arial" w:hAnsi="Arial" w:cs="Arial"/>
          <w:sz w:val="22"/>
          <w:szCs w:val="22"/>
        </w:rPr>
        <w:t xml:space="preserve"> national parks</w:t>
      </w:r>
      <w:r w:rsidR="00FF79C0">
        <w:rPr>
          <w:rFonts w:ascii="Arial" w:hAnsi="Arial" w:cs="Arial"/>
          <w:sz w:val="22"/>
          <w:szCs w:val="22"/>
        </w:rPr>
        <w:t>.</w:t>
      </w:r>
    </w:p>
    <w:p w:rsidR="00442124" w:rsidRPr="00FF79C0" w:rsidRDefault="00442124" w:rsidP="00871D1F">
      <w:pPr>
        <w:numPr>
          <w:ilvl w:val="0"/>
          <w:numId w:val="1"/>
        </w:numPr>
        <w:tabs>
          <w:tab w:val="clear" w:pos="720"/>
          <w:tab w:val="num" w:pos="360"/>
        </w:tabs>
        <w:spacing w:before="360"/>
        <w:ind w:left="357" w:hanging="357"/>
        <w:jc w:val="both"/>
        <w:rPr>
          <w:rFonts w:ascii="Arial" w:hAnsi="Arial" w:cs="Arial"/>
          <w:sz w:val="22"/>
          <w:szCs w:val="22"/>
          <w:u w:val="single"/>
        </w:rPr>
      </w:pPr>
      <w:r w:rsidRPr="00FF79C0">
        <w:rPr>
          <w:rFonts w:ascii="Arial" w:hAnsi="Arial" w:cs="Arial"/>
          <w:sz w:val="22"/>
          <w:szCs w:val="22"/>
          <w:u w:val="single"/>
        </w:rPr>
        <w:t>Attachments</w:t>
      </w:r>
    </w:p>
    <w:p w:rsidR="00442124" w:rsidRPr="0063484B" w:rsidRDefault="009B533E" w:rsidP="00871D1F">
      <w:pPr>
        <w:numPr>
          <w:ilvl w:val="0"/>
          <w:numId w:val="5"/>
        </w:numPr>
        <w:spacing w:before="120"/>
        <w:ind w:left="714" w:hanging="357"/>
        <w:jc w:val="both"/>
        <w:rPr>
          <w:rFonts w:ascii="Arial" w:hAnsi="Arial" w:cs="Arial"/>
          <w:sz w:val="22"/>
          <w:szCs w:val="22"/>
        </w:rPr>
      </w:pPr>
      <w:hyperlink r:id="rId7" w:history="1">
        <w:r w:rsidR="00442124" w:rsidRPr="00530191">
          <w:rPr>
            <w:rStyle w:val="Hyperlink"/>
            <w:rFonts w:ascii="Arial" w:hAnsi="Arial" w:cs="Arial"/>
            <w:sz w:val="22"/>
            <w:szCs w:val="22"/>
          </w:rPr>
          <w:t>Vegetation Management Framework Amendment Bill 2013</w:t>
        </w:r>
      </w:hyperlink>
    </w:p>
    <w:p w:rsidR="00442124" w:rsidRDefault="009B533E" w:rsidP="00871D1F">
      <w:pPr>
        <w:numPr>
          <w:ilvl w:val="0"/>
          <w:numId w:val="5"/>
        </w:numPr>
        <w:tabs>
          <w:tab w:val="clear" w:pos="720"/>
        </w:tabs>
        <w:spacing w:before="120"/>
        <w:ind w:left="714" w:hanging="357"/>
        <w:jc w:val="both"/>
        <w:rPr>
          <w:rFonts w:ascii="Arial" w:hAnsi="Arial" w:cs="Arial"/>
          <w:sz w:val="22"/>
          <w:szCs w:val="22"/>
        </w:rPr>
      </w:pPr>
      <w:hyperlink r:id="rId8" w:history="1">
        <w:r w:rsidR="00871D1F" w:rsidRPr="00530191">
          <w:rPr>
            <w:rStyle w:val="Hyperlink"/>
            <w:rFonts w:ascii="Arial" w:hAnsi="Arial" w:cs="Arial"/>
            <w:sz w:val="22"/>
            <w:szCs w:val="22"/>
          </w:rPr>
          <w:t>Explanatory Notes</w:t>
        </w:r>
      </w:hyperlink>
    </w:p>
    <w:sectPr w:rsidR="00442124" w:rsidSect="00871D1F">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36" w:rsidRDefault="00037836" w:rsidP="00D6589B">
      <w:r>
        <w:separator/>
      </w:r>
    </w:p>
  </w:endnote>
  <w:endnote w:type="continuationSeparator" w:id="0">
    <w:p w:rsidR="00037836" w:rsidRDefault="0003783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36" w:rsidRDefault="00037836" w:rsidP="00D6589B">
      <w:r>
        <w:separator/>
      </w:r>
    </w:p>
  </w:footnote>
  <w:footnote w:type="continuationSeparator" w:id="0">
    <w:p w:rsidR="00037836" w:rsidRDefault="0003783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F" w:rsidRPr="00937A4A" w:rsidRDefault="00871D1F" w:rsidP="00FF79C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871D1F" w:rsidRPr="00937A4A" w:rsidRDefault="00871D1F" w:rsidP="00FF79C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871D1F" w:rsidRPr="00937A4A" w:rsidRDefault="00871D1F" w:rsidP="00FF79C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2013</w:t>
    </w:r>
  </w:p>
  <w:p w:rsidR="00871D1F" w:rsidRDefault="00871D1F" w:rsidP="00D6589B">
    <w:pPr>
      <w:pStyle w:val="Header"/>
      <w:spacing w:before="120"/>
      <w:rPr>
        <w:rFonts w:ascii="Arial" w:hAnsi="Arial" w:cs="Arial"/>
        <w:b/>
        <w:sz w:val="22"/>
        <w:szCs w:val="22"/>
        <w:u w:val="single"/>
      </w:rPr>
    </w:pPr>
    <w:r>
      <w:rPr>
        <w:rFonts w:ascii="Arial" w:hAnsi="Arial" w:cs="Arial"/>
        <w:b/>
        <w:sz w:val="22"/>
        <w:szCs w:val="22"/>
        <w:u w:val="single"/>
      </w:rPr>
      <w:t>Amendments to the Nature Conservation Act 1992</w:t>
    </w:r>
  </w:p>
  <w:p w:rsidR="00871D1F" w:rsidRDefault="00871D1F" w:rsidP="00DA3760">
    <w:pPr>
      <w:pStyle w:val="Header"/>
      <w:spacing w:before="120"/>
      <w:rPr>
        <w:rFonts w:ascii="Arial" w:hAnsi="Arial" w:cs="Arial"/>
        <w:b/>
        <w:sz w:val="22"/>
        <w:szCs w:val="22"/>
        <w:u w:val="single"/>
      </w:rPr>
    </w:pPr>
    <w:r>
      <w:rPr>
        <w:rFonts w:ascii="Arial" w:hAnsi="Arial" w:cs="Arial"/>
        <w:b/>
        <w:sz w:val="22"/>
        <w:szCs w:val="22"/>
        <w:u w:val="single"/>
      </w:rPr>
      <w:t>Minister for National Parks, Recreation, Sport and Racing</w:t>
    </w:r>
  </w:p>
  <w:p w:rsidR="00871D1F" w:rsidRDefault="00871D1F"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444E39C5"/>
    <w:multiLevelType w:val="multilevel"/>
    <w:tmpl w:val="2396A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3"/>
        </w:tabs>
        <w:ind w:left="1443" w:hanging="36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73DF02CA"/>
    <w:multiLevelType w:val="hybridMultilevel"/>
    <w:tmpl w:val="50A0A1FC"/>
    <w:lvl w:ilvl="0" w:tplc="D2C69D90">
      <w:start w:val="1"/>
      <w:numFmt w:val="bullet"/>
      <w:lvlText w:val=""/>
      <w:lvlJc w:val="left"/>
      <w:pPr>
        <w:tabs>
          <w:tab w:val="num" w:pos="720"/>
        </w:tabs>
        <w:ind w:left="720" w:hanging="360"/>
      </w:pPr>
      <w:rPr>
        <w:rFonts w:ascii="Symbol" w:hAnsi="Symbol" w:hint="default"/>
        <w:color w:val="auto"/>
        <w:sz w:val="24"/>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37836"/>
    <w:rsid w:val="000430DD"/>
    <w:rsid w:val="00080F8F"/>
    <w:rsid w:val="000845C0"/>
    <w:rsid w:val="000B439B"/>
    <w:rsid w:val="000C6314"/>
    <w:rsid w:val="000D6E41"/>
    <w:rsid w:val="001004C1"/>
    <w:rsid w:val="00140936"/>
    <w:rsid w:val="00174117"/>
    <w:rsid w:val="001A5AF2"/>
    <w:rsid w:val="001E209B"/>
    <w:rsid w:val="001F2432"/>
    <w:rsid w:val="0021344B"/>
    <w:rsid w:val="002E1983"/>
    <w:rsid w:val="00325745"/>
    <w:rsid w:val="003918B5"/>
    <w:rsid w:val="003B42E0"/>
    <w:rsid w:val="003B5871"/>
    <w:rsid w:val="003D5474"/>
    <w:rsid w:val="003E002E"/>
    <w:rsid w:val="003F33DB"/>
    <w:rsid w:val="004269D9"/>
    <w:rsid w:val="00442124"/>
    <w:rsid w:val="00494C3F"/>
    <w:rsid w:val="004E3AE1"/>
    <w:rsid w:val="004E6ABC"/>
    <w:rsid w:val="00501C66"/>
    <w:rsid w:val="00502757"/>
    <w:rsid w:val="00530191"/>
    <w:rsid w:val="0054329F"/>
    <w:rsid w:val="00550873"/>
    <w:rsid w:val="00575039"/>
    <w:rsid w:val="005A50AC"/>
    <w:rsid w:val="005C6E63"/>
    <w:rsid w:val="005D0503"/>
    <w:rsid w:val="006262E5"/>
    <w:rsid w:val="0063484B"/>
    <w:rsid w:val="00661408"/>
    <w:rsid w:val="006C73FE"/>
    <w:rsid w:val="00732E22"/>
    <w:rsid w:val="008677FD"/>
    <w:rsid w:val="00871D1F"/>
    <w:rsid w:val="00875946"/>
    <w:rsid w:val="00883261"/>
    <w:rsid w:val="008A4523"/>
    <w:rsid w:val="008E34E6"/>
    <w:rsid w:val="008F44CD"/>
    <w:rsid w:val="0093289E"/>
    <w:rsid w:val="00933CB9"/>
    <w:rsid w:val="00933D2D"/>
    <w:rsid w:val="00967BBF"/>
    <w:rsid w:val="009B3D0D"/>
    <w:rsid w:val="009B533E"/>
    <w:rsid w:val="009D2C6E"/>
    <w:rsid w:val="00A1615B"/>
    <w:rsid w:val="00A43C89"/>
    <w:rsid w:val="00A50B8A"/>
    <w:rsid w:val="00A527A5"/>
    <w:rsid w:val="00B01CBC"/>
    <w:rsid w:val="00B27B92"/>
    <w:rsid w:val="00B332DF"/>
    <w:rsid w:val="00B34808"/>
    <w:rsid w:val="00B65476"/>
    <w:rsid w:val="00BB5213"/>
    <w:rsid w:val="00BB58FE"/>
    <w:rsid w:val="00BC4E69"/>
    <w:rsid w:val="00C0333C"/>
    <w:rsid w:val="00C07656"/>
    <w:rsid w:val="00C17FD6"/>
    <w:rsid w:val="00C4251F"/>
    <w:rsid w:val="00C75E67"/>
    <w:rsid w:val="00CB1501"/>
    <w:rsid w:val="00CE13F3"/>
    <w:rsid w:val="00CE6FBA"/>
    <w:rsid w:val="00CF0D8A"/>
    <w:rsid w:val="00D11726"/>
    <w:rsid w:val="00D17093"/>
    <w:rsid w:val="00D30332"/>
    <w:rsid w:val="00D6589B"/>
    <w:rsid w:val="00D75134"/>
    <w:rsid w:val="00DA3760"/>
    <w:rsid w:val="00DB16BF"/>
    <w:rsid w:val="00DB6FE7"/>
    <w:rsid w:val="00DE1B04"/>
    <w:rsid w:val="00DE61EC"/>
    <w:rsid w:val="00E01FB9"/>
    <w:rsid w:val="00E02D9A"/>
    <w:rsid w:val="00E32AF5"/>
    <w:rsid w:val="00E94C4B"/>
    <w:rsid w:val="00ED17D7"/>
    <w:rsid w:val="00ED234D"/>
    <w:rsid w:val="00F10DF9"/>
    <w:rsid w:val="00F266EF"/>
    <w:rsid w:val="00FC7C3A"/>
    <w:rsid w:val="00FF7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character" w:styleId="Hyperlink">
    <w:name w:val="Hyperlink"/>
    <w:uiPriority w:val="99"/>
    <w:unhideWhenUsed/>
    <w:rsid w:val="00530191"/>
    <w:rPr>
      <w:color w:val="0000FF"/>
      <w:u w:val="single"/>
    </w:rPr>
  </w:style>
  <w:style w:type="character" w:styleId="FollowedHyperlink">
    <w:name w:val="FollowedHyperlink"/>
    <w:uiPriority w:val="99"/>
    <w:semiHidden/>
    <w:unhideWhenUsed/>
    <w:rsid w:val="005301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VegeMgmtFramwkAB13_AinCE.pdf" TargetMode="External"/><Relationship Id="rId3" Type="http://schemas.openxmlformats.org/officeDocument/2006/relationships/settings" Target="settings.xml"/><Relationship Id="rId7" Type="http://schemas.openxmlformats.org/officeDocument/2006/relationships/hyperlink" Target="Attachments/VegeMgmtFramwkAB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1006</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1189</CharactersWithSpaces>
  <SharedDoc>false</SharedDoc>
  <HyperlinkBase>https://www.cabinet.qld.gov.au/documents/2013/May/Amend Nature Cons Act/</HyperlinkBase>
  <HLinks>
    <vt:vector size="12" baseType="variant">
      <vt:variant>
        <vt:i4>589864</vt:i4>
      </vt:variant>
      <vt:variant>
        <vt:i4>3</vt:i4>
      </vt:variant>
      <vt:variant>
        <vt:i4>0</vt:i4>
      </vt:variant>
      <vt:variant>
        <vt:i4>5</vt:i4>
      </vt:variant>
      <vt:variant>
        <vt:lpwstr>Attachments/VegeMgmtFramwkAB13_AinCE.pdf</vt:lpwstr>
      </vt:variant>
      <vt:variant>
        <vt:lpwstr/>
      </vt:variant>
      <vt:variant>
        <vt:i4>6488189</vt:i4>
      </vt:variant>
      <vt:variant>
        <vt:i4>0</vt:i4>
      </vt:variant>
      <vt:variant>
        <vt:i4>0</vt:i4>
      </vt:variant>
      <vt:variant>
        <vt:i4>5</vt:i4>
      </vt:variant>
      <vt:variant>
        <vt:lpwstr>Attachments/VegeMgmtFramwkAB13.pdf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2017-10-25T00:53:00Z</dcterms:created>
  <dcterms:modified xsi:type="dcterms:W3CDTF">2018-03-06T01:20:00Z</dcterms:modified>
  <cp:category>Vegetation,National_Parks,Disaster_Management,Legislation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